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5BD8" w14:textId="0A818B9B" w:rsidR="00193A9F" w:rsidRDefault="00A7783C">
      <w:r>
        <w:t>ŠKOLSKI PRIBOR ZA 1.</w:t>
      </w:r>
      <w:r w:rsidR="00D62169">
        <w:t xml:space="preserve"> </w:t>
      </w:r>
      <w:r>
        <w:t>RAZRED PŠ GORJAKOVO</w:t>
      </w:r>
      <w:r>
        <w:br/>
      </w:r>
      <w:r>
        <w:br/>
        <w:t>1. RAZRED</w:t>
      </w:r>
      <w:r>
        <w:br/>
      </w:r>
      <w:r>
        <w:br/>
        <w:t>CRTANČICA – 3 KOMADA</w:t>
      </w:r>
      <w:r>
        <w:br/>
        <w:t>MATEMATIČKA BILJEŽNICA – 2 KOMADA</w:t>
      </w:r>
      <w:r>
        <w:br/>
        <w:t>- GEOMETRIJSKA BILJEŽNICA – 1 KOMAD</w:t>
      </w:r>
      <w:r>
        <w:br/>
        <w:t>- PISANKA ( TISKANA SLOVA) – 3 KOMADA</w:t>
      </w:r>
      <w:r>
        <w:br/>
        <w:t xml:space="preserve">- INFORMATIKA </w:t>
      </w:r>
      <w:r>
        <w:br/>
        <w:t>RAVNALO S LIKOVIMA</w:t>
      </w:r>
      <w:r>
        <w:br/>
        <w:t>- OLOVKA HB ILI H (KVALITETNIJA</w:t>
      </w:r>
      <w:r w:rsidR="0091395D">
        <w:t>) – 2 KOMADA, ŠILJILO, GUMICA</w:t>
      </w:r>
      <w:r w:rsidR="0091395D">
        <w:br/>
        <w:t>- ŠKARE, LJEPILO, (KOLAŽ PAPIR JE U LIKOVNOJ MAPI) NE TREBA GA POSEBNO KUPOVATTI</w:t>
      </w:r>
      <w:r w:rsidR="0091395D">
        <w:br/>
        <w:t>DRVENE BOJE, FLOMASTERI, VDENE BOJE, TEMPERE BOJE, VOŠTANE BOJE, KISTOVI, PALETA, ČAŠA</w:t>
      </w:r>
      <w:r w:rsidR="0080341B">
        <w:t>(PLASTIČNA)  ZA</w:t>
      </w:r>
      <w:r w:rsidR="0091395D">
        <w:t xml:space="preserve"> VODU </w:t>
      </w:r>
      <w:r w:rsidR="0080341B">
        <w:t>I PRANJE KISTOVA, PLASTELIN, GLINAMOL, ZAŠTITA ZA KLUPU (NAJLON), KUTIJA (OD CIPELA ILI SLIČNO) ZA LIKOVNI PRIBOR</w:t>
      </w:r>
      <w:r w:rsidR="0080341B">
        <w:br/>
        <w:t>- OMOTI ZA KNJIGE I BILJEŽNICE, NALJEPNICE</w:t>
      </w:r>
      <w:r w:rsidR="0080341B">
        <w:br/>
      </w:r>
      <w:r w:rsidR="0091395D">
        <w:br/>
      </w:r>
    </w:p>
    <w:sectPr w:rsidR="0019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3C"/>
    <w:rsid w:val="00193A9F"/>
    <w:rsid w:val="0080341B"/>
    <w:rsid w:val="0091395D"/>
    <w:rsid w:val="00A7783C"/>
    <w:rsid w:val="00D62169"/>
    <w:rsid w:val="00F503C8"/>
    <w:rsid w:val="00F6156E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B5B4"/>
  <w15:chartTrackingRefBased/>
  <w15:docId w15:val="{0A3F29B4-143E-48E2-A536-14AE207B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2022-08-23T11:05:00Z</dcterms:created>
  <dcterms:modified xsi:type="dcterms:W3CDTF">2022-08-24T12:13:00Z</dcterms:modified>
</cp:coreProperties>
</file>